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E" w:rsidRDefault="00C233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1051560</wp:posOffset>
                </wp:positionV>
                <wp:extent cx="6583680" cy="1404620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BE" w:rsidRDefault="00C233BE">
                            <w:pPr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</w:pPr>
                            <w:r w:rsidRPr="00C233BE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White Rose Maths is excited to have produced a range of work booklets for parents and children to use over the summer or during next year. These booklets can be found on </w:t>
                            </w:r>
                            <w:hyperlink r:id="rId4" w:tgtFrame="_blank" w:history="1">
                              <w:r w:rsidRPr="00C233BE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Amazon for the Kindle</w:t>
                              </w:r>
                            </w:hyperlink>
                            <w:r w:rsidRPr="00C233BE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 or downloaded below.  There is one booklet for each of our blocks for Y1 to Y6.</w:t>
                            </w:r>
                          </w:p>
                          <w:p w:rsidR="008F6B7A" w:rsidRDefault="008F6B7A">
                            <w:pPr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</w:pPr>
                          </w:p>
                          <w:p w:rsidR="008F6B7A" w:rsidRPr="008F6B7A" w:rsidRDefault="008F6B7A">
                            <w:pPr>
                              <w:rPr>
                                <w:sz w:val="52"/>
                              </w:rPr>
                            </w:pPr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Choose from </w:t>
                            </w:r>
                            <w:hyperlink r:id="rId5" w:anchor="year1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1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 </w:t>
                            </w:r>
                            <w:hyperlink r:id="rId6" w:anchor="year2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2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 </w:t>
                            </w:r>
                            <w:hyperlink r:id="rId7" w:anchor="year3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3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 </w:t>
                            </w:r>
                            <w:hyperlink r:id="rId8" w:anchor="year4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4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 </w:t>
                            </w:r>
                            <w:hyperlink r:id="rId9" w:anchor="year5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5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 </w:t>
                            </w:r>
                            <w:hyperlink r:id="rId10" w:anchor="year6" w:history="1">
                              <w:r w:rsidRPr="008F6B7A">
                                <w:rPr>
                                  <w:rStyle w:val="Hyperlink"/>
                                  <w:rFonts w:ascii="Arial" w:hAnsi="Arial" w:cs="Arial"/>
                                  <w:color w:val="008890"/>
                                  <w:sz w:val="36"/>
                                  <w:u w:val="none"/>
                                  <w:shd w:val="clear" w:color="auto" w:fill="FFFFFF"/>
                                </w:rPr>
                                <w:t>Year 6</w:t>
                              </w:r>
                            </w:hyperlink>
                            <w:r w:rsidRPr="008F6B7A">
                              <w:rPr>
                                <w:rFonts w:ascii="Arial" w:hAnsi="Arial" w:cs="Arial"/>
                                <w:color w:val="212529"/>
                                <w:sz w:val="36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82.8pt;width:518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se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">
                <v:textbox style="mso-fit-shape-to-text:t">
                  <w:txbxContent>
                    <w:p w:rsidR="00C233BE" w:rsidRDefault="00C233BE">
                      <w:pPr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</w:pPr>
                      <w:r w:rsidRPr="00C233BE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White Rose Maths is excited to have produced a range of work booklets for parents and children to use over the summer or during next year. These booklets can be found on </w:t>
                      </w:r>
                      <w:hyperlink r:id="rId11" w:tgtFrame="_blank" w:history="1">
                        <w:r w:rsidRPr="00C233BE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Amazon for the Kindle</w:t>
                        </w:r>
                      </w:hyperlink>
                      <w:r w:rsidRPr="00C233BE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 or downloaded below.  There is one booklet for each of our blocks for Y1 to Y6.</w:t>
                      </w:r>
                    </w:p>
                    <w:p w:rsidR="008F6B7A" w:rsidRDefault="008F6B7A">
                      <w:pPr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</w:pPr>
                    </w:p>
                    <w:p w:rsidR="008F6B7A" w:rsidRPr="008F6B7A" w:rsidRDefault="008F6B7A">
                      <w:pPr>
                        <w:rPr>
                          <w:sz w:val="52"/>
                        </w:rPr>
                      </w:pPr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Choose from </w:t>
                      </w:r>
                      <w:hyperlink r:id="rId12" w:anchor="year1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1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 </w:t>
                      </w:r>
                      <w:hyperlink r:id="rId13" w:anchor="year2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2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 </w:t>
                      </w:r>
                      <w:hyperlink r:id="rId14" w:anchor="year3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3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 </w:t>
                      </w:r>
                      <w:hyperlink r:id="rId15" w:anchor="year4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4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 </w:t>
                      </w:r>
                      <w:hyperlink r:id="rId16" w:anchor="year5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5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 </w:t>
                      </w:r>
                      <w:hyperlink r:id="rId17" w:anchor="year6" w:history="1">
                        <w:r w:rsidRPr="008F6B7A">
                          <w:rPr>
                            <w:rStyle w:val="Hyperlink"/>
                            <w:rFonts w:ascii="Arial" w:hAnsi="Arial" w:cs="Arial"/>
                            <w:color w:val="008890"/>
                            <w:sz w:val="36"/>
                            <w:u w:val="none"/>
                            <w:shd w:val="clear" w:color="auto" w:fill="FFFFFF"/>
                          </w:rPr>
                          <w:t>Year 6</w:t>
                        </w:r>
                      </w:hyperlink>
                      <w:r w:rsidRPr="008F6B7A">
                        <w:rPr>
                          <w:rFonts w:ascii="Arial" w:hAnsi="Arial" w:cs="Arial"/>
                          <w:color w:val="212529"/>
                          <w:sz w:val="36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-609600</wp:posOffset>
            </wp:positionV>
            <wp:extent cx="1310640" cy="1263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FBFB" wp14:editId="7C5FB754">
                <wp:simplePos x="0" y="0"/>
                <wp:positionH relativeFrom="margin">
                  <wp:align>center</wp:align>
                </wp:positionH>
                <wp:positionV relativeFrom="paragraph">
                  <wp:posOffset>-320040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3BE" w:rsidRPr="00C233BE" w:rsidRDefault="00C233BE" w:rsidP="00C233B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0FBFB" id="Text Box 1" o:spid="_x0000_s1027" type="#_x0000_t202" style="position:absolute;margin-left:0;margin-top:-25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Cbpd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C233BE" w:rsidRPr="00C233BE" w:rsidRDefault="00C233BE" w:rsidP="00C233B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3BE" w:rsidRPr="00C233BE" w:rsidRDefault="00C233BE" w:rsidP="00C233BE"/>
    <w:p w:rsidR="00C233BE" w:rsidRPr="00C233BE" w:rsidRDefault="00C233BE" w:rsidP="00C233BE"/>
    <w:p w:rsidR="00C233BE" w:rsidRPr="00C233BE" w:rsidRDefault="00C233BE" w:rsidP="00C233BE"/>
    <w:p w:rsidR="009E48EA" w:rsidRPr="008F6B7A" w:rsidRDefault="008F6B7A" w:rsidP="008F6B7A">
      <w:pPr>
        <w:jc w:val="center"/>
        <w:rPr>
          <w:sz w:val="36"/>
        </w:rPr>
      </w:pPr>
      <w:bookmarkStart w:id="0" w:name="_GoBack"/>
      <w:bookmarkEnd w:id="0"/>
    </w:p>
    <w:p w:rsidR="008F6B7A" w:rsidRDefault="008F6B7A" w:rsidP="008F6B7A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2543810</wp:posOffset>
            </wp:positionV>
            <wp:extent cx="5731510" cy="2741930"/>
            <wp:effectExtent l="0" t="0" r="254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B7A" w:rsidRDefault="008F6B7A" w:rsidP="008F6B7A">
      <w:pPr>
        <w:jc w:val="center"/>
        <w:rPr>
          <w:sz w:val="36"/>
        </w:rPr>
      </w:pPr>
    </w:p>
    <w:p w:rsidR="008F6B7A" w:rsidRDefault="008F6B7A" w:rsidP="008F6B7A">
      <w:pPr>
        <w:jc w:val="center"/>
        <w:rPr>
          <w:sz w:val="36"/>
        </w:rPr>
      </w:pPr>
    </w:p>
    <w:p w:rsidR="00C233BE" w:rsidRDefault="00C233BE" w:rsidP="008F6B7A">
      <w:pPr>
        <w:jc w:val="center"/>
      </w:pPr>
      <w:r w:rsidRPr="008F6B7A">
        <w:rPr>
          <w:sz w:val="36"/>
        </w:rPr>
        <w:t xml:space="preserve">This fantastic resource can be accessed </w:t>
      </w:r>
      <w:hyperlink r:id="rId20" w:history="1">
        <w:r w:rsidR="008F6B7A" w:rsidRPr="008F6B7A">
          <w:rPr>
            <w:rStyle w:val="Hyperlink"/>
            <w:sz w:val="36"/>
          </w:rPr>
          <w:t>https://whiterosemaths.com/parent-workbooks/</w:t>
        </w:r>
      </w:hyperlink>
    </w:p>
    <w:p w:rsidR="008F6B7A" w:rsidRPr="00C233BE" w:rsidRDefault="008F6B7A" w:rsidP="00C233BE"/>
    <w:sectPr w:rsidR="008F6B7A" w:rsidRPr="00C23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E"/>
    <w:rsid w:val="00253038"/>
    <w:rsid w:val="004909A2"/>
    <w:rsid w:val="006C51C7"/>
    <w:rsid w:val="008F6B7A"/>
    <w:rsid w:val="00C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34383-E9ED-465F-8ABB-F2BBE7D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parent-workbooks/" TargetMode="External"/><Relationship Id="rId13" Type="http://schemas.openxmlformats.org/officeDocument/2006/relationships/hyperlink" Target="https://whiterosemaths.com/parent-workbooks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parent-workbooks/" TargetMode="External"/><Relationship Id="rId12" Type="http://schemas.openxmlformats.org/officeDocument/2006/relationships/hyperlink" Target="https://whiterosemaths.com/parent-workbooks/" TargetMode="External"/><Relationship Id="rId17" Type="http://schemas.openxmlformats.org/officeDocument/2006/relationships/hyperlink" Target="https://whiterosemaths.com/parent-workboo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parent-workbooks/" TargetMode="External"/><Relationship Id="rId20" Type="http://schemas.openxmlformats.org/officeDocument/2006/relationships/hyperlink" Target="https://whiterosemaths.com/parent-workboo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parent-workbooks/" TargetMode="External"/><Relationship Id="rId11" Type="http://schemas.openxmlformats.org/officeDocument/2006/relationships/hyperlink" Target="https://www.amazon.co.uk/s?i=digital-text&amp;rh=p_27%3AWhite+Rose+Maths&amp;s=date-desc-rank&amp;qid=1593690016&amp;text=White+Rose+Maths&amp;ref=sr_st_date-desc-rank" TargetMode="External"/><Relationship Id="rId5" Type="http://schemas.openxmlformats.org/officeDocument/2006/relationships/hyperlink" Target="https://whiterosemaths.com/parent-workbooks/" TargetMode="External"/><Relationship Id="rId15" Type="http://schemas.openxmlformats.org/officeDocument/2006/relationships/hyperlink" Target="https://whiterosemaths.com/parent-workbooks/" TargetMode="External"/><Relationship Id="rId10" Type="http://schemas.openxmlformats.org/officeDocument/2006/relationships/hyperlink" Target="https://whiterosemaths.com/parent-workbooks/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amazon.co.uk/s?i=digital-text&amp;rh=p_27%3AWhite+Rose+Maths&amp;s=date-desc-rank&amp;qid=1593690016&amp;text=White+Rose+Maths&amp;ref=sr_st_date-desc-rank" TargetMode="External"/><Relationship Id="rId9" Type="http://schemas.openxmlformats.org/officeDocument/2006/relationships/hyperlink" Target="https://whiterosemaths.com/parent-workbooks/" TargetMode="External"/><Relationship Id="rId14" Type="http://schemas.openxmlformats.org/officeDocument/2006/relationships/hyperlink" Target="https://whiterosemaths.com/parent-workbook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Devilliers</dc:creator>
  <cp:keywords/>
  <dc:description/>
  <cp:lastModifiedBy>Miss Devilliers</cp:lastModifiedBy>
  <cp:revision>1</cp:revision>
  <dcterms:created xsi:type="dcterms:W3CDTF">2020-11-17T10:55:00Z</dcterms:created>
  <dcterms:modified xsi:type="dcterms:W3CDTF">2020-11-17T11:14:00Z</dcterms:modified>
</cp:coreProperties>
</file>