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6" w:type="dxa"/>
        <w:tblInd w:w="-108" w:type="dxa"/>
        <w:tblCellMar>
          <w:top w:w="5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1385"/>
        <w:gridCol w:w="3118"/>
        <w:gridCol w:w="3262"/>
        <w:gridCol w:w="3577"/>
        <w:gridCol w:w="2834"/>
      </w:tblGrid>
      <w:tr w:rsidR="00823726" w:rsidRPr="00E92041" w:rsidTr="00E92041">
        <w:trPr>
          <w:trHeight w:val="25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823726" w:rsidRPr="00E92041" w:rsidRDefault="00BC2D1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823726" w:rsidRPr="00E92041" w:rsidRDefault="00BC2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A: Year 3 ( Beginners)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823726" w:rsidRPr="00E92041" w:rsidRDefault="00BC2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B: Year 4 ( Developing )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823726" w:rsidRPr="00E92041" w:rsidRDefault="00BC2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C: Year  5 (Developing - moving on)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823726" w:rsidRPr="00E92041" w:rsidRDefault="00BC2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D: Year 6( Ready to move on) </w:t>
            </w:r>
          </w:p>
        </w:tc>
      </w:tr>
      <w:tr w:rsidR="00823726" w:rsidRPr="00E92041" w:rsidTr="00E92041">
        <w:trPr>
          <w:trHeight w:val="24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823726" w:rsidRPr="00E92041" w:rsidRDefault="00BC2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Autumn 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A new start  </w:t>
            </w:r>
          </w:p>
          <w:p w:rsidR="00823726" w:rsidRPr="00E92041" w:rsidRDefault="00BC2D1D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Identifying and responding to questions 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Nouns and word families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Phonics </w:t>
            </w:r>
            <w:r w:rsidRPr="00E920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My school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Asking and answering questions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Nouns and verbs </w:t>
            </w:r>
            <w:r w:rsidRPr="00E920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My school /your school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Nouns, verbs, adjectives and connectives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Creating extended sentences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Phoneme- grapheme transfer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Use of bilingual dictionaries </w:t>
            </w:r>
          </w:p>
          <w:p w:rsidR="00823726" w:rsidRPr="00E92041" w:rsidRDefault="00BC2D1D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First to third person singular changes in commonly used  verbs – to be called/ to live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:My everyday life/ your </w:t>
            </w:r>
          </w:p>
          <w:p w:rsidR="00823726" w:rsidRPr="00E92041" w:rsidRDefault="00BC2D1D">
            <w:pPr>
              <w:spacing w:line="242" w:lineRule="auto"/>
              <w:ind w:right="10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>everyday life</w:t>
            </w:r>
            <w:r w:rsidRPr="00E9204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Time structures </w:t>
            </w:r>
          </w:p>
          <w:p w:rsidR="00823726" w:rsidRPr="00E92041" w:rsidRDefault="00BC2D1D">
            <w:pPr>
              <w:spacing w:after="1" w:line="241" w:lineRule="auto"/>
              <w:ind w:right="37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Reflexive verbal phrases Nouns, verbs, connectives, adverbs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Creating extended sentences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Phoneme- grapheme transfer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Use of bilingual dictionaries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823726" w:rsidRPr="00E92041" w:rsidTr="00E92041">
        <w:trPr>
          <w:trHeight w:val="24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823726" w:rsidRPr="00E92041" w:rsidRDefault="00BC2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Autumn 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spacing w:after="1" w:line="241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The calendar and celebrations </w:t>
            </w: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Identifying and understanding simple imperatives (classroom commands) </w:t>
            </w:r>
          </w:p>
          <w:p w:rsidR="00823726" w:rsidRPr="00E92041" w:rsidRDefault="00BC2D1D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Identifying and responding to questions 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Nouns and word families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Phonics </w:t>
            </w: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My local area /your local area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Asking and answering questions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Nouns and verbs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Gender of nouns 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Phonics   </w:t>
            </w:r>
          </w:p>
          <w:p w:rsidR="00823726" w:rsidRPr="00E92041" w:rsidRDefault="00BC2D1D">
            <w:pPr>
              <w:spacing w:after="1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Familiar and unfamiliar language – identification of cognates and near cognates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Phoneme – grapheme transfer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Imperatives </w:t>
            </w: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Where I live , where you live </w:t>
            </w:r>
          </w:p>
          <w:p w:rsidR="00823726" w:rsidRPr="00E92041" w:rsidRDefault="00BC2D1D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Nouns, verbs, adjectives, connectives , prepositions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Creating extended sentences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Phoneme- grapheme transfer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Use of bilingual dictionaries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Cognates and near cognates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Word families , noun gender-  definite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and indefinite articles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spacing w:after="1" w:line="241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Where I live / where you live </w:t>
            </w: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Nouns, verbs, adjectives, connectives , prepositions Creating extended sentences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Phoneme- grapheme transfer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Use of bilingual dictionaries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>Cognates and near cognates Word families , noun gender-  definite and indefinite articles</w:t>
            </w: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23726" w:rsidRPr="00E92041" w:rsidTr="00E92041">
        <w:trPr>
          <w:trHeight w:val="343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823726" w:rsidRPr="00E92041" w:rsidRDefault="00BC2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Spring 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Epiphany 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Animals I like and don’t like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Adjectives 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Nouns 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Imperatives 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Phonics 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Creating questions and answers in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first and second person singular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Epiphany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A family tree / faces </w:t>
            </w:r>
          </w:p>
          <w:p w:rsidR="00823726" w:rsidRPr="00E92041" w:rsidRDefault="00BC2D1D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Adjectives, nouns , position of adjectives </w:t>
            </w:r>
          </w:p>
          <w:p w:rsidR="00823726" w:rsidRPr="00E92041" w:rsidRDefault="00BC2D1D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Forming the singular and plural of nouns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Noun classes – changing from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definite to indefinite pronouns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New Year Celebrations 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Healthy Eating </w:t>
            </w:r>
          </w:p>
          <w:p w:rsidR="00823726" w:rsidRPr="00E92041" w:rsidRDefault="00BC2D1D">
            <w:pPr>
              <w:spacing w:line="241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Nouns, verbs, adjectives, connectives  Use of singular and plural with nouns , application of masculine and feminine gender to change from definite to indefinite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Phoneme- grapheme transfer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Use of bilingual dictionaries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Cognates and near cognates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New Year  </w:t>
            </w:r>
          </w:p>
          <w:p w:rsidR="00823726" w:rsidRPr="00E92041" w:rsidRDefault="00BC2D1D">
            <w:pPr>
              <w:spacing w:after="1" w:line="242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>Playing sport and enjoying sport</w:t>
            </w: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23726" w:rsidRPr="00E92041" w:rsidRDefault="00BC2D1D">
            <w:pPr>
              <w:spacing w:after="1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Nouns, verbs, adjectives, connectives , prepositions Creating extended sentences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Phoneme- grapheme transfer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Use of bilingual dictionaries </w:t>
            </w:r>
          </w:p>
          <w:p w:rsidR="00823726" w:rsidRPr="00E92041" w:rsidRDefault="00BC2D1D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Cognates and near cognates Word families , noun gender-  definite and indefinite articles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Verbs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823726" w:rsidRPr="00E92041" w:rsidTr="00E92041">
        <w:trPr>
          <w:trHeight w:val="269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823726" w:rsidRPr="00E92041" w:rsidRDefault="00BC2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Spring 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Carnival colours, playground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games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Adjectives 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Nouns 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Imperatives 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Phonics 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>Creating questions and answers in first and second person singular</w:t>
            </w:r>
            <w:r w:rsidRPr="00E920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Celebrating </w:t>
            </w:r>
            <w:proofErr w:type="gramStart"/>
            <w:r w:rsidRPr="00E92041">
              <w:rPr>
                <w:rFonts w:ascii="Arial" w:hAnsi="Arial" w:cs="Arial"/>
                <w:b/>
                <w:sz w:val="20"/>
                <w:szCs w:val="20"/>
              </w:rPr>
              <w:t>Carnival .</w:t>
            </w:r>
            <w:proofErr w:type="gramEnd"/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 Parts of the body! 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Imperatives </w:t>
            </w:r>
          </w:p>
          <w:p w:rsidR="00823726" w:rsidRPr="00E92041" w:rsidRDefault="00BC2D1D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Nouns and noun classes Masculine and feminine nouns /use of singular and plural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Phoneme – grapheme transfer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Position of adjectives  </w:t>
            </w: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Carnival, colours and clothes descriptions  </w:t>
            </w:r>
          </w:p>
          <w:p w:rsidR="00823726" w:rsidRPr="00E92041" w:rsidRDefault="00BC2D1D">
            <w:pPr>
              <w:spacing w:after="2" w:line="239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The verb to be / the verb to have in third person singular and plural  </w:t>
            </w:r>
          </w:p>
          <w:p w:rsidR="00823726" w:rsidRPr="00E92041" w:rsidRDefault="00BC2D1D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Adjectives, nouns , position of adjectives and adjectival agreement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>Forming the singular and plural of nouns Noun classes – changing from definite to indefinite pronouns</w:t>
            </w: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This is me !/All the fun of the fair </w:t>
            </w:r>
          </w:p>
          <w:p w:rsidR="00823726" w:rsidRPr="00E92041" w:rsidRDefault="00BC2D1D">
            <w:pPr>
              <w:spacing w:after="1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Nouns, verbs, adjectives, connectives , prepositions Creating extended sentences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Phoneme- grapheme transfer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Use of bilingual dictionaries </w:t>
            </w:r>
          </w:p>
          <w:p w:rsidR="00823726" w:rsidRPr="00E92041" w:rsidRDefault="00BC2D1D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Cognates and near cognates Word families , noun gender-  definite and indefinite articles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>Verbs</w:t>
            </w: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23726" w:rsidRPr="00E92041" w:rsidTr="00E92041">
        <w:trPr>
          <w:trHeight w:val="294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823726" w:rsidRPr="00E92041" w:rsidRDefault="00BC2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Summer 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spacing w:after="1" w:line="241" w:lineRule="auto"/>
              <w:ind w:right="185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Food we eat everyday </w:t>
            </w: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Identifying and understanding simple imperatives (classroom commands) </w:t>
            </w:r>
          </w:p>
          <w:p w:rsidR="00823726" w:rsidRPr="00E92041" w:rsidRDefault="00BC2D1D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Identifying and responding to questions  </w:t>
            </w:r>
          </w:p>
          <w:p w:rsidR="00823726" w:rsidRPr="00E92041" w:rsidRDefault="00BC2D1D">
            <w:pPr>
              <w:spacing w:after="2" w:line="239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Nouns and word families / plural and singular identification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Phonics 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Asking simple questions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Constructing polite responses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Feeling well/unwell 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>Jungle animals</w:t>
            </w: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23726" w:rsidRPr="00E92041" w:rsidRDefault="00BC2D1D">
            <w:pPr>
              <w:spacing w:after="2" w:line="239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Adjectives, nouns , position of adjectives </w:t>
            </w:r>
          </w:p>
          <w:p w:rsidR="00823726" w:rsidRPr="00E92041" w:rsidRDefault="00BC2D1D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Forming the singular and plural of nouns </w:t>
            </w:r>
          </w:p>
          <w:p w:rsidR="00823726" w:rsidRPr="00E92041" w:rsidRDefault="00BC2D1D">
            <w:pPr>
              <w:spacing w:after="2" w:line="239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Noun classes – changing from definite to indefinite pronouns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Weather and countries  </w:t>
            </w:r>
          </w:p>
          <w:p w:rsidR="00823726" w:rsidRPr="00E92041" w:rsidRDefault="00BC2D1D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The verb to be / the verb to have in third person singular and plural  </w:t>
            </w:r>
          </w:p>
          <w:p w:rsidR="00823726" w:rsidRPr="00E92041" w:rsidRDefault="00BC2D1D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Adjectives, nouns , position of adjectives and adjectival agreement </w:t>
            </w:r>
          </w:p>
          <w:p w:rsidR="00823726" w:rsidRPr="00E92041" w:rsidRDefault="00BC2D1D">
            <w:pPr>
              <w:spacing w:after="1" w:line="241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>Forming the singular and plural of nouns Noun classes – changing from definite to indefinite pronouns</w:t>
            </w: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Going to the restaurant and cafe culture   </w:t>
            </w:r>
          </w:p>
          <w:p w:rsidR="00823726" w:rsidRPr="00E92041" w:rsidRDefault="00BC2D1D">
            <w:pPr>
              <w:spacing w:after="2" w:line="239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Exploring restaurant and cafe culture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Asking and answering questions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Participating in polite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conversation </w:t>
            </w:r>
          </w:p>
          <w:p w:rsidR="00823726" w:rsidRPr="00E92041" w:rsidRDefault="00BC2D1D">
            <w:pPr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Looking for cognates/ near cognates 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Singular /plural nouns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>Definite / indefinite pronouns</w:t>
            </w: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23726" w:rsidRPr="00E92041" w:rsidTr="00E92041">
        <w:trPr>
          <w:trHeight w:val="171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823726" w:rsidRPr="00E92041" w:rsidRDefault="00BC2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Summer 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>Going on a picnic</w:t>
            </w:r>
            <w:r w:rsidRPr="00E92041">
              <w:rPr>
                <w:rFonts w:ascii="Arial" w:hAnsi="Arial" w:cs="Arial"/>
                <w:sz w:val="20"/>
                <w:szCs w:val="20"/>
              </w:rPr>
              <w:t xml:space="preserve">!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Adjectives 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Nouns 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Imperatives 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Phonics 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>Creating questions and answers in first and second person singular</w:t>
            </w:r>
            <w:r w:rsidRPr="00E920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-25449</wp:posOffset>
                      </wp:positionV>
                      <wp:extent cx="28956" cy="155372"/>
                      <wp:effectExtent l="0" t="0" r="0" b="0"/>
                      <wp:wrapNone/>
                      <wp:docPr id="5277" name="Group 5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" cy="155372"/>
                                <a:chOff x="0" y="0"/>
                                <a:chExt cx="28956" cy="155372"/>
                              </a:xfrm>
                            </wpg:grpSpPr>
                            <wps:wsp>
                              <wps:cNvPr id="5987" name="Shape 5987"/>
                              <wps:cNvSpPr/>
                              <wps:spPr>
                                <a:xfrm>
                                  <a:off x="0" y="0"/>
                                  <a:ext cx="28956" cy="155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155372">
                                      <a:moveTo>
                                        <a:pt x="0" y="0"/>
                                      </a:moveTo>
                                      <a:lnTo>
                                        <a:pt x="28956" y="0"/>
                                      </a:lnTo>
                                      <a:lnTo>
                                        <a:pt x="28956" y="155372"/>
                                      </a:lnTo>
                                      <a:lnTo>
                                        <a:pt x="0" y="1553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B06BAE" id="Group 5277" o:spid="_x0000_s1026" style="position:absolute;margin-left:5.4pt;margin-top:-2pt;width:2.3pt;height:12.25pt;z-index:-251658240" coordsize="28956,15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">
                      <v:shape id="Shape 5987" o:spid="_x0000_s1027" style="position:absolute;width:28956;height:155372;visibility:visible;mso-wrap-style:square;v-text-anchor:top" coordsize="28956,155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kK8UA&#10;AADdAAAADwAAAGRycy9kb3ducmV2LnhtbESPUUvDMBSF3wf+h3AF32yqQ+26pkOKgoIM7PT9kty1&#10;xeamJnHr/r0RhD0ezjnf4VSb2Y7iQD4MjhXcZDkIYu3MwJ2Cj93zdQEiRGSDo2NScKIAm/piUWFp&#10;3JHf6dDGTiQIhxIV9DFOpZRB92QxZG4iTt7eeYsxSd9J4/GY4HaUt3l+Ly0OnBZ6nKjpSX+1P1bB&#10;m17mzedOv34Xp6dl0UyN3+5bpa4u58c1iEhzPIf/2y9Gwd2qeIC/N+kJy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6QrxQAAAN0AAAAPAAAAAAAAAAAAAAAAAJgCAABkcnMv&#10;ZG93bnJldi54bWxQSwUGAAAAAAQABAD1AAAAigMAAAAA&#10;" path="m,l28956,r,155372l,155372,,e" fillcolor="yellow" stroked="f" strokeweight="0">
                        <v:stroke miterlimit="83231f" joinstyle="miter"/>
                        <v:path arrowok="t" textboxrect="0,0,28956,155372"/>
                      </v:shape>
                    </v:group>
                  </w:pict>
                </mc:Fallback>
              </mc:AlternateContent>
            </w: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 Summertime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Asking and answering questions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Participating in polite conversation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Looking for cognates/ near cognates 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Going to the beach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Imperatives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Use of modal verbal phrases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Adjectives, nouns , position of adjectives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and agreement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Use of bilingual dictionaries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b/>
                <w:sz w:val="20"/>
                <w:szCs w:val="20"/>
              </w:rPr>
              <w:t xml:space="preserve">It’s our </w:t>
            </w:r>
            <w:proofErr w:type="gramStart"/>
            <w:r w:rsidRPr="00E92041">
              <w:rPr>
                <w:rFonts w:ascii="Arial" w:hAnsi="Arial" w:cs="Arial"/>
                <w:b/>
                <w:sz w:val="20"/>
                <w:szCs w:val="20"/>
              </w:rPr>
              <w:t>show !</w:t>
            </w:r>
            <w:r w:rsidRPr="00E92041">
              <w:rPr>
                <w:rFonts w:ascii="Arial" w:hAnsi="Arial" w:cs="Arial"/>
                <w:i/>
                <w:sz w:val="20"/>
                <w:szCs w:val="20"/>
              </w:rPr>
              <w:t>Performances</w:t>
            </w:r>
            <w:proofErr w:type="gramEnd"/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! </w:t>
            </w:r>
          </w:p>
          <w:p w:rsidR="00823726" w:rsidRPr="00E92041" w:rsidRDefault="00BC2D1D">
            <w:pPr>
              <w:rPr>
                <w:rFonts w:ascii="Arial" w:hAnsi="Arial" w:cs="Arial"/>
                <w:sz w:val="20"/>
                <w:szCs w:val="20"/>
              </w:rPr>
            </w:pPr>
            <w:r w:rsidRPr="00E920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823726" w:rsidRPr="00E92041" w:rsidRDefault="00BC2D1D">
      <w:pPr>
        <w:spacing w:after="218"/>
        <w:jc w:val="both"/>
        <w:rPr>
          <w:rFonts w:ascii="Arial" w:hAnsi="Arial" w:cs="Arial"/>
          <w:sz w:val="20"/>
          <w:szCs w:val="20"/>
        </w:rPr>
      </w:pPr>
      <w:r w:rsidRPr="00E92041">
        <w:rPr>
          <w:rFonts w:ascii="Arial" w:hAnsi="Arial" w:cs="Arial"/>
          <w:sz w:val="20"/>
          <w:szCs w:val="20"/>
        </w:rPr>
        <w:t xml:space="preserve"> </w:t>
      </w:r>
    </w:p>
    <w:p w:rsidR="00823726" w:rsidRPr="00E92041" w:rsidRDefault="00BC2D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2041">
        <w:rPr>
          <w:rFonts w:ascii="Arial" w:hAnsi="Arial" w:cs="Arial"/>
          <w:sz w:val="20"/>
          <w:szCs w:val="20"/>
        </w:rPr>
        <w:t xml:space="preserve"> </w:t>
      </w:r>
    </w:p>
    <w:sectPr w:rsidR="00823726" w:rsidRPr="00E92041" w:rsidSect="00BC2D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41" w:rsidRDefault="00E92041" w:rsidP="00E92041">
      <w:pPr>
        <w:spacing w:after="0" w:line="240" w:lineRule="auto"/>
      </w:pPr>
      <w:r>
        <w:separator/>
      </w:r>
    </w:p>
  </w:endnote>
  <w:endnote w:type="continuationSeparator" w:id="0">
    <w:p w:rsidR="00E92041" w:rsidRDefault="00E92041" w:rsidP="00E9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D1D" w:rsidRDefault="00BC2D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D1D" w:rsidRDefault="00BC2D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D1D" w:rsidRDefault="00BC2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41" w:rsidRDefault="00E92041" w:rsidP="00E92041">
      <w:pPr>
        <w:spacing w:after="0" w:line="240" w:lineRule="auto"/>
      </w:pPr>
      <w:r>
        <w:separator/>
      </w:r>
    </w:p>
  </w:footnote>
  <w:footnote w:type="continuationSeparator" w:id="0">
    <w:p w:rsidR="00E92041" w:rsidRDefault="00E92041" w:rsidP="00E9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D1D" w:rsidRDefault="00BC2D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D1D" w:rsidRDefault="00BC2D1D" w:rsidP="00BC2D1D">
    <w:pPr>
      <w:pStyle w:val="Header"/>
      <w:tabs>
        <w:tab w:val="clear" w:pos="4513"/>
        <w:tab w:val="clear" w:pos="9026"/>
        <w:tab w:val="left" w:pos="2256"/>
      </w:tabs>
      <w:jc w:val="center"/>
      <w:rPr>
        <w:rFonts w:ascii="Arial" w:hAnsi="Arial" w:cs="Arial"/>
        <w:b/>
        <w:color w:val="auto"/>
        <w:sz w:val="32"/>
      </w:rPr>
    </w:pPr>
    <w:r w:rsidRPr="0059756D">
      <w:rPr>
        <w:rFonts w:ascii="Times New Roman" w:eastAsia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6150B144" wp14:editId="6FAD6D92">
          <wp:simplePos x="0" y="0"/>
          <wp:positionH relativeFrom="column">
            <wp:posOffset>8778240</wp:posOffset>
          </wp:positionH>
          <wp:positionV relativeFrom="paragraph">
            <wp:posOffset>1905</wp:posOffset>
          </wp:positionV>
          <wp:extent cx="853440" cy="866916"/>
          <wp:effectExtent l="0" t="0" r="3810" b="9525"/>
          <wp:wrapNone/>
          <wp:docPr id="16" name="Picture 1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66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D1D">
      <w:rPr>
        <w:rFonts w:ascii="Arial" w:hAnsi="Arial" w:cs="Arial"/>
        <w:b/>
        <w:color w:val="auto"/>
        <w:sz w:val="32"/>
      </w:rPr>
      <w:t>Carlinghow Academy</w:t>
    </w:r>
  </w:p>
  <w:p w:rsidR="00BC2D1D" w:rsidRPr="00BC2D1D" w:rsidRDefault="00BC2D1D" w:rsidP="00BC2D1D">
    <w:pPr>
      <w:pStyle w:val="Header"/>
      <w:tabs>
        <w:tab w:val="clear" w:pos="4513"/>
        <w:tab w:val="clear" w:pos="9026"/>
        <w:tab w:val="left" w:pos="2256"/>
      </w:tabs>
      <w:jc w:val="center"/>
      <w:rPr>
        <w:rFonts w:ascii="Arial" w:hAnsi="Arial" w:cs="Arial"/>
        <w:b/>
        <w:color w:val="auto"/>
        <w:sz w:val="32"/>
      </w:rPr>
    </w:pPr>
  </w:p>
  <w:p w:rsidR="00BC2D1D" w:rsidRPr="00E92041" w:rsidRDefault="00BC2D1D" w:rsidP="00BC2D1D">
    <w:pPr>
      <w:pStyle w:val="Header"/>
      <w:jc w:val="center"/>
      <w:rPr>
        <w:rFonts w:ascii="Arial" w:hAnsi="Arial" w:cs="Arial"/>
        <w:color w:val="FF0000"/>
        <w:sz w:val="32"/>
      </w:rPr>
    </w:pPr>
    <w:r w:rsidRPr="00E92041">
      <w:rPr>
        <w:rFonts w:ascii="Arial" w:hAnsi="Arial" w:cs="Arial"/>
        <w:b/>
        <w:color w:val="FF0000"/>
        <w:sz w:val="28"/>
      </w:rPr>
      <w:t>Overview of Knowledge about Language and Grammar Scheme of Work</w:t>
    </w:r>
  </w:p>
  <w:p w:rsidR="00BC2D1D" w:rsidRDefault="00BC2D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D1D" w:rsidRDefault="00BC2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26"/>
    <w:rsid w:val="00397E79"/>
    <w:rsid w:val="00823726"/>
    <w:rsid w:val="00BC2D1D"/>
    <w:rsid w:val="00E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C3C48-454E-4A68-A33C-E58AC12A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04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92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04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</dc:creator>
  <cp:keywords/>
  <cp:lastModifiedBy>Mrs Fishwick</cp:lastModifiedBy>
  <cp:revision>2</cp:revision>
  <dcterms:created xsi:type="dcterms:W3CDTF">2020-11-17T11:14:00Z</dcterms:created>
  <dcterms:modified xsi:type="dcterms:W3CDTF">2020-11-17T11:14:00Z</dcterms:modified>
</cp:coreProperties>
</file>